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Учебный образец, не клиентский кейс: как выглядит результат зимнего пилота</w:t>
      </w:r>
    </w:p>
    <w:p>
      <w:r>
        <w:t>Учебный образец, не клиентский кейс. Стороны, объект, суммы, сроки и сведения о работах вымышлены. Образец показывает вид результата зимнего пилота. Нормативов в нём нет: все требования взяты из учебного договора. Профильную и юридическую проверку образец не проходил — использовать как готовый шаблон для настоящего договора нельзя.</w:t>
      </w:r>
    </w:p>
    <w:p>
      <w:r>
        <w:t>Договор: Учебный договор № УО-02/2025 на зимнее содержание территории «Двор Учебный».</w:t>
      </w:r>
    </w:p>
    <w:p>
      <w:r>
        <w:t>Период: январь 2026 года (условный отчётный период). Объём пилота: одна группа работ — механизированная уборка снега на проездах и площадках.</w:t>
      </w:r>
    </w:p>
    <w:p>
      <w:pPr>
        <w:pStyle w:val="Heading2"/>
      </w:pPr>
      <w:r>
        <w:t>1. Карта требований договора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Требование</w:t>
            </w:r>
          </w:p>
        </w:tc>
        <w:tc>
          <w:tcPr>
            <w:tcW w:type="dxa" w:w="1440"/>
          </w:tcPr>
          <w:p>
            <w:r>
              <w:t>Источник</w:t>
            </w:r>
          </w:p>
        </w:tc>
        <w:tc>
          <w:tcPr>
            <w:tcW w:type="dxa" w:w="1440"/>
          </w:tcPr>
          <w:p>
            <w:r>
              <w:t>Срок</w:t>
            </w:r>
          </w:p>
        </w:tc>
        <w:tc>
          <w:tcPr>
            <w:tcW w:type="dxa" w:w="1440"/>
          </w:tcPr>
          <w:p>
            <w:r>
              <w:t>Кто отвечает</w:t>
            </w:r>
          </w:p>
        </w:tc>
        <w:tc>
          <w:tcPr>
            <w:tcW w:type="dxa" w:w="1440"/>
          </w:tcPr>
          <w:p>
            <w:r>
              <w:t>Чем подтверждается</w:t>
            </w:r>
          </w:p>
        </w:tc>
        <w:tc>
          <w:tcPr>
            <w:tcW w:type="dxa" w:w="1440"/>
          </w:tcPr>
          <w:p>
            <w:r>
              <w:t>Состояние</w:t>
            </w:r>
          </w:p>
        </w:tc>
      </w:tr>
      <w:tr>
        <w:tc>
          <w:tcPr>
            <w:tcW w:type="dxa" w:w="1440"/>
          </w:tcPr>
          <w:p>
            <w:r>
              <w:t>Передать акт сдачи-приёмки в двух экземплярах</w:t>
            </w:r>
          </w:p>
        </w:tc>
        <w:tc>
          <w:tcPr>
            <w:tcW w:type="dxa" w:w="1440"/>
          </w:tcPr>
          <w:p>
            <w:r>
              <w:t>п. 3.1 «а», Приложение 3</w:t>
            </w:r>
          </w:p>
        </w:tc>
        <w:tc>
          <w:tcPr>
            <w:tcW w:type="dxa" w:w="1440"/>
          </w:tcPr>
          <w:p>
            <w:r>
              <w:t>до 3-го рабочего дня февраля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акт по форме Приложения 3</w:t>
            </w:r>
          </w:p>
        </w:tc>
        <w:tc>
          <w:tcPr>
            <w:tcW w:type="dxa" w:w="1440"/>
          </w:tcPr>
          <w:p>
            <w:r>
              <w:t>проект подготовлен; нужна техническая проверка площади участка 3</w:t>
            </w:r>
          </w:p>
        </w:tc>
      </w:tr>
      <w:tr>
        <w:tc>
          <w:tcPr>
            <w:tcW w:type="dxa" w:w="1440"/>
          </w:tcPr>
          <w:p>
            <w:r>
              <w:t>Передать ведомость выполненных работ по уборке снега с разбивкой по дням и участкам</w:t>
            </w:r>
          </w:p>
        </w:tc>
        <w:tc>
          <w:tcPr>
            <w:tcW w:type="dxa" w:w="1440"/>
          </w:tcPr>
          <w:p>
            <w:r>
              <w:t>п. 3.1 «б», Приложение 4</w:t>
            </w:r>
          </w:p>
        </w:tc>
        <w:tc>
          <w:tcPr>
            <w:tcW w:type="dxa" w:w="1440"/>
          </w:tcPr>
          <w:p>
            <w:r>
              <w:t>до 3-го рабочего дня февраля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ведомость по форме Приложения 4</w:t>
            </w:r>
          </w:p>
        </w:tc>
        <w:tc>
          <w:tcPr>
            <w:tcW w:type="dxa" w:w="1440"/>
          </w:tcPr>
          <w:p>
            <w:r>
              <w:t>проект согласован клиентом</w:t>
            </w:r>
          </w:p>
        </w:tc>
      </w:tr>
      <w:tr>
        <w:tc>
          <w:tcPr>
            <w:tcW w:type="dxa" w:w="1440"/>
          </w:tcPr>
          <w:p>
            <w:r>
              <w:t>Приложить копию журнала зимнего содержания</w:t>
            </w:r>
          </w:p>
        </w:tc>
        <w:tc>
          <w:tcPr>
            <w:tcW w:type="dxa" w:w="1440"/>
          </w:tcPr>
          <w:p>
            <w:r>
              <w:t>п. 3.1 «в», п. 4.2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 (мастер участка)</w:t>
            </w:r>
          </w:p>
        </w:tc>
        <w:tc>
          <w:tcPr>
            <w:tcW w:type="dxa" w:w="1440"/>
          </w:tcPr>
          <w:p>
            <w:r>
              <w:t>запись по каждому выезду: дата, время, участок, техника, подпись</w:t>
            </w:r>
          </w:p>
        </w:tc>
        <w:tc>
          <w:tcPr>
            <w:tcW w:type="dxa" w:w="1440"/>
          </w:tcPr>
          <w:p>
            <w:r>
              <w:t>документ получен; за 9, 10 и 23 января нет подписи ответственного</w:t>
            </w:r>
          </w:p>
        </w:tc>
      </w:tr>
      <w:tr>
        <w:tc>
          <w:tcPr>
            <w:tcW w:type="dxa" w:w="1440"/>
          </w:tcPr>
          <w:p>
            <w:r>
              <w:t>Подтвердить работу техники</w:t>
            </w:r>
          </w:p>
        </w:tc>
        <w:tc>
          <w:tcPr>
            <w:tcW w:type="dxa" w:w="1440"/>
          </w:tcPr>
          <w:p>
            <w:r>
              <w:t>п. 3.1 «г», п. 4.4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 (механик)</w:t>
            </w:r>
          </w:p>
        </w:tc>
        <w:tc>
          <w:tcPr>
            <w:tcW w:type="dxa" w:w="1440"/>
          </w:tcPr>
          <w:p>
            <w:r>
              <w:t>путевые листы или выписка из системы мониторинга</w:t>
            </w:r>
          </w:p>
        </w:tc>
        <w:tc>
          <w:tcPr>
            <w:tcW w:type="dxa" w:w="1440"/>
          </w:tcPr>
          <w:p>
            <w:r>
              <w:t>документ получен, кроме 14–16 января</w:t>
            </w:r>
          </w:p>
        </w:tc>
      </w:tr>
      <w:tr>
        <w:tc>
          <w:tcPr>
            <w:tcW w:type="dxa" w:w="1440"/>
          </w:tcPr>
          <w:p>
            <w:r>
              <w:t>Приложить фотографии до и после каждой уборки с датой и участком</w:t>
            </w:r>
          </w:p>
        </w:tc>
        <w:tc>
          <w:tcPr>
            <w:tcW w:type="dxa" w:w="1440"/>
          </w:tcPr>
          <w:p>
            <w:r>
              <w:t>п. 3.1 «д», п. 4.5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 (бригада)</w:t>
            </w:r>
          </w:p>
        </w:tc>
        <w:tc>
          <w:tcPr>
            <w:tcW w:type="dxa" w:w="1440"/>
          </w:tcPr>
          <w:p>
            <w:r>
              <w:t>фотографии с датой и номером участка</w:t>
            </w:r>
          </w:p>
        </w:tc>
        <w:tc>
          <w:tcPr>
            <w:tcW w:type="dxa" w:w="1440"/>
          </w:tcPr>
          <w:p>
            <w:r>
              <w:t>по участку 2 за 22 января нет фото «после»</w:t>
            </w:r>
          </w:p>
        </w:tc>
      </w:tr>
      <w:tr>
        <w:tc>
          <w:tcPr>
            <w:tcW w:type="dxa" w:w="1440"/>
          </w:tcPr>
          <w:p>
            <w:r>
              <w:t>Выполнять уборку в сроки по графику зимнего содержания</w:t>
            </w:r>
          </w:p>
        </w:tc>
        <w:tc>
          <w:tcPr>
            <w:tcW w:type="dxa" w:w="1440"/>
          </w:tcPr>
          <w:p>
            <w:r>
              <w:t>п. 4.1, Приложение 2</w:t>
            </w:r>
          </w:p>
        </w:tc>
        <w:tc>
          <w:tcPr>
            <w:tcW w:type="dxa" w:w="1440"/>
          </w:tcPr>
          <w:p>
            <w:r>
              <w:t>не установлено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журнал зимнего содержания</w:t>
            </w:r>
          </w:p>
        </w:tc>
        <w:tc>
          <w:tcPr>
            <w:tcW w:type="dxa" w:w="1440"/>
          </w:tcPr>
          <w:p>
            <w:r>
              <w:t>не установлено — график не получен</w:t>
            </w:r>
          </w:p>
        </w:tc>
      </w:tr>
      <w:tr>
        <w:tc>
          <w:tcPr>
            <w:tcW w:type="dxa" w:w="1440"/>
          </w:tcPr>
          <w:p>
            <w:r>
              <w:t>Складировать сдвинутый снег в согласованных местах</w:t>
            </w:r>
          </w:p>
        </w:tc>
        <w:tc>
          <w:tcPr>
            <w:tcW w:type="dxa" w:w="1440"/>
          </w:tcPr>
          <w:p>
            <w:r>
              <w:t>п. 4.3</w:t>
            </w:r>
          </w:p>
        </w:tc>
        <w:tc>
          <w:tcPr>
            <w:tcW w:type="dxa" w:w="1440"/>
          </w:tcPr>
          <w:p>
            <w:r>
              <w:t>при каждой уборке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письменное согласование мест заказчиком</w:t>
            </w:r>
          </w:p>
        </w:tc>
        <w:tc>
          <w:tcPr>
            <w:tcW w:type="dxa" w:w="1440"/>
          </w:tcPr>
          <w:p>
            <w:r>
              <w:t>письмо заказчика о местах складирования получено</w:t>
            </w:r>
          </w:p>
        </w:tc>
      </w:tr>
      <w:tr>
        <w:tc>
          <w:tcPr>
            <w:tcW w:type="dxa" w:w="1440"/>
          </w:tcPr>
          <w:p>
            <w:r>
              <w:t>Подтвердить объём уборки за период</w:t>
            </w:r>
          </w:p>
        </w:tc>
        <w:tc>
          <w:tcPr>
            <w:tcW w:type="dxa" w:w="1440"/>
          </w:tcPr>
          <w:p>
            <w:r>
              <w:t>ТЗ 2.1, ТЗ 2.3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подрядчик, подтверждает клиент</w:t>
            </w:r>
          </w:p>
        </w:tc>
        <w:tc>
          <w:tcPr>
            <w:tcW w:type="dxa" w:w="1440"/>
          </w:tcPr>
          <w:p>
            <w:r>
              <w:t>ведомость и журнал; фото — только дополнительно</w:t>
            </w:r>
          </w:p>
        </w:tc>
        <w:tc>
          <w:tcPr>
            <w:tcW w:type="dxa" w:w="1440"/>
          </w:tcPr>
          <w:p>
            <w:r>
              <w:t>площадь участка 3 в ведомости больше, чем в ТЗ 2.1 — нужна техническая проверка</w:t>
            </w:r>
          </w:p>
        </w:tc>
      </w:tr>
      <w:tr>
        <w:tc>
          <w:tcPr>
            <w:tcW w:type="dxa" w:w="1440"/>
          </w:tcPr>
          <w:p>
            <w:r>
              <w:t>Передать документы с сопроводительным письмом в канцелярию</w:t>
            </w:r>
          </w:p>
        </w:tc>
        <w:tc>
          <w:tcPr>
            <w:tcW w:type="dxa" w:w="1440"/>
          </w:tcPr>
          <w:p>
            <w:r>
              <w:t>п. 3.4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отметка канцелярии о получении</w:t>
            </w:r>
          </w:p>
        </w:tc>
        <w:tc>
          <w:tcPr>
            <w:tcW w:type="dxa" w:w="1440"/>
          </w:tcPr>
          <w:p>
            <w:r>
              <w:t>проект письма подготовлен</w:t>
            </w:r>
          </w:p>
        </w:tc>
      </w:tr>
      <w:tr>
        <w:tc>
          <w:tcPr>
            <w:tcW w:type="dxa" w:w="1440"/>
          </w:tcPr>
          <w:p>
            <w:r>
              <w:t>Составить КС-2 и КС-3</w:t>
            </w:r>
          </w:p>
        </w:tc>
        <w:tc>
          <w:tcPr>
            <w:tcW w:type="dxa" w:w="1440"/>
          </w:tcPr>
          <w:p>
            <w:r>
              <w:t>п. 3.5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договором не предусмотрены — не готовим</w:t>
            </w:r>
          </w:p>
        </w:tc>
      </w:tr>
    </w:tbl>
    <w:p>
      <w:pPr>
        <w:pStyle w:val="Heading2"/>
      </w:pPr>
      <w:r>
        <w:t>2. Список недостающих подтверждений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Чего не хватает</w:t>
            </w:r>
          </w:p>
        </w:tc>
        <w:tc>
          <w:tcPr>
            <w:tcW w:type="dxa" w:w="1728"/>
          </w:tcPr>
          <w:p>
            <w:r>
              <w:t>Зачем нужно</w:t>
            </w:r>
          </w:p>
        </w:tc>
        <w:tc>
          <w:tcPr>
            <w:tcW w:type="dxa" w:w="1728"/>
          </w:tcPr>
          <w:p>
            <w:r>
              <w:t>Источник требования</w:t>
            </w:r>
          </w:p>
        </w:tc>
        <w:tc>
          <w:tcPr>
            <w:tcW w:type="dxa" w:w="1728"/>
          </w:tcPr>
          <w:p>
            <w:r>
              <w:t>У кого запросить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</w:tr>
      <w:tr>
        <w:tc>
          <w:tcPr>
            <w:tcW w:type="dxa" w:w="1728"/>
          </w:tcPr>
          <w:p>
            <w:r>
              <w:t>Приложение 2 — график зимнего содержания</w:t>
            </w:r>
          </w:p>
        </w:tc>
        <w:tc>
          <w:tcPr>
            <w:tcW w:type="dxa" w:w="1728"/>
          </w:tcPr>
          <w:p>
            <w:r>
              <w:t>без графика нельзя сверить сроки уборки с журналом</w:t>
            </w:r>
          </w:p>
        </w:tc>
        <w:tc>
          <w:tcPr>
            <w:tcW w:type="dxa" w:w="1728"/>
          </w:tcPr>
          <w:p>
            <w:r>
              <w:t>п. 4.1</w:t>
            </w:r>
          </w:p>
        </w:tc>
        <w:tc>
          <w:tcPr>
            <w:tcW w:type="dxa" w:w="1728"/>
          </w:tcPr>
          <w:p>
            <w:r>
              <w:t>ответственный клиента по договору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Путевые листы техники за 14–16 января</w:t>
            </w:r>
          </w:p>
        </w:tc>
        <w:tc>
          <w:tcPr>
            <w:tcW w:type="dxa" w:w="1728"/>
          </w:tcPr>
          <w:p>
            <w:r>
              <w:t>подтверждение работы техники в эти дни</w:t>
            </w:r>
          </w:p>
        </w:tc>
        <w:tc>
          <w:tcPr>
            <w:tcW w:type="dxa" w:w="1728"/>
          </w:tcPr>
          <w:p>
            <w:r>
              <w:t>п. 3.1 «г», п. 4.4</w:t>
            </w:r>
          </w:p>
        </w:tc>
        <w:tc>
          <w:tcPr>
            <w:tcW w:type="dxa" w:w="1728"/>
          </w:tcPr>
          <w:p>
            <w:r>
              <w:t>механик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Фото «после» по участку 2 за 22 января</w:t>
            </w:r>
          </w:p>
        </w:tc>
        <w:tc>
          <w:tcPr>
            <w:tcW w:type="dxa" w:w="1728"/>
          </w:tcPr>
          <w:p>
            <w:r>
              <w:t>требование фотофиксации каждой уборки</w:t>
            </w:r>
          </w:p>
        </w:tc>
        <w:tc>
          <w:tcPr>
            <w:tcW w:type="dxa" w:w="1728"/>
          </w:tcPr>
          <w:p>
            <w:r>
              <w:t>п. 4.5</w:t>
            </w:r>
          </w:p>
        </w:tc>
        <w:tc>
          <w:tcPr>
            <w:tcW w:type="dxa" w:w="1728"/>
          </w:tcPr>
          <w:p>
            <w:r>
              <w:t>бригадир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Подписи ответственного в журнале за 9, 10 и 23 января</w:t>
            </w:r>
          </w:p>
        </w:tc>
        <w:tc>
          <w:tcPr>
            <w:tcW w:type="dxa" w:w="1728"/>
          </w:tcPr>
          <w:p>
            <w:r>
              <w:t>договор требует подписи под каждой записью</w:t>
            </w:r>
          </w:p>
        </w:tc>
        <w:tc>
          <w:tcPr>
            <w:tcW w:type="dxa" w:w="1728"/>
          </w:tcPr>
          <w:p>
            <w:r>
              <w:t>п. 4.2</w:t>
            </w:r>
          </w:p>
        </w:tc>
        <w:tc>
          <w:tcPr>
            <w:tcW w:type="dxa" w:w="1728"/>
          </w:tcPr>
          <w:p>
            <w:r>
              <w:t>мастер участка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Подтверждение площади участка 3</w:t>
            </w:r>
          </w:p>
        </w:tc>
        <w:tc>
          <w:tcPr>
            <w:tcW w:type="dxa" w:w="1728"/>
          </w:tcPr>
          <w:p>
            <w:r>
              <w:t>в ведомости площадь больше, чем в ТЗ 2.1; площадь подтверждает клиент, расчёт проверяет специалист</w:t>
            </w:r>
          </w:p>
        </w:tc>
        <w:tc>
          <w:tcPr>
            <w:tcW w:type="dxa" w:w="1728"/>
          </w:tcPr>
          <w:p>
            <w:r>
              <w:t>ТЗ 2.1, ТЗ 2.3</w:t>
            </w:r>
          </w:p>
        </w:tc>
        <w:tc>
          <w:tcPr>
            <w:tcW w:type="dxa" w:w="1728"/>
          </w:tcPr>
          <w:p>
            <w:r>
              <w:t>клиент, затем технический специалист</w:t>
            </w:r>
          </w:p>
        </w:tc>
        <w:tc>
          <w:tcPr>
            <w:tcW w:type="dxa" w:w="1728"/>
          </w:tcPr>
          <w:p>
            <w:r>
              <w:t>нужна техническая проверка</w:t>
            </w:r>
          </w:p>
        </w:tc>
      </w:tr>
      <w:tr>
        <w:tc>
          <w:tcPr>
            <w:tcW w:type="dxa" w:w="1728"/>
          </w:tcPr>
          <w:p>
            <w:r>
              <w:t>Сведения о замене техники 20–21 января</w:t>
            </w:r>
          </w:p>
        </w:tc>
        <w:tc>
          <w:tcPr>
            <w:tcW w:type="dxa" w:w="1728"/>
          </w:tcPr>
          <w:p>
            <w:r>
              <w:t>в журнале и путевых листах указаны разные единицы техники</w:t>
            </w:r>
          </w:p>
        </w:tc>
        <w:tc>
          <w:tcPr>
            <w:tcW w:type="dxa" w:w="1728"/>
          </w:tcPr>
          <w:p>
            <w:r>
              <w:t>п. 4.2, п. 4.4</w:t>
            </w:r>
          </w:p>
        </w:tc>
        <w:tc>
          <w:tcPr>
            <w:tcW w:type="dxa" w:w="1728"/>
          </w:tcPr>
          <w:p>
            <w:r>
              <w:t>механик, решает клиент</w:t>
            </w:r>
          </w:p>
        </w:tc>
        <w:tc>
          <w:tcPr>
            <w:tcW w:type="dxa" w:w="1728"/>
          </w:tcPr>
          <w:p>
            <w:r>
              <w:t>ждёт решения клиента</w:t>
            </w:r>
          </w:p>
        </w:tc>
      </w:tr>
    </w:tbl>
    <w:p>
      <w:pPr>
        <w:pStyle w:val="Heading2"/>
      </w:pPr>
      <w:r>
        <w:t>3. Проекты форм и состав комплекта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Группа</w:t>
            </w:r>
          </w:p>
        </w:tc>
        <w:tc>
          <w:tcPr>
            <w:tcW w:type="dxa" w:w="1728"/>
          </w:tcPr>
          <w:p>
            <w:r>
              <w:t>Документ</w:t>
            </w:r>
          </w:p>
        </w:tc>
        <w:tc>
          <w:tcPr>
            <w:tcW w:type="dxa" w:w="1728"/>
          </w:tcPr>
          <w:p>
            <w:r>
              <w:t>Требование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  <w:tc>
          <w:tcPr>
            <w:tcW w:type="dxa" w:w="1728"/>
          </w:tcPr>
          <w:p>
            <w:r>
              <w:t>Можно ли приложить к письму</w:t>
            </w:r>
          </w:p>
        </w:tc>
      </w:tr>
      <w:tr>
        <w:tc>
          <w:tcPr>
            <w:tcW w:type="dxa" w:w="1728"/>
          </w:tcPr>
          <w:p>
            <w:r>
              <w:t>Готово</w:t>
            </w:r>
          </w:p>
        </w:tc>
        <w:tc>
          <w:tcPr>
            <w:tcW w:type="dxa" w:w="1728"/>
          </w:tcPr>
          <w:p>
            <w:r>
              <w:t>Копия журнала зимнего содержания за январь 2026 года</w:t>
            </w:r>
          </w:p>
        </w:tc>
        <w:tc>
          <w:tcPr>
            <w:tcW w:type="dxa" w:w="1728"/>
          </w:tcPr>
          <w:p>
            <w:r>
              <w:t>п. 3.1 «в»</w:t>
            </w:r>
          </w:p>
        </w:tc>
        <w:tc>
          <w:tcPr>
            <w:tcW w:type="dxa" w:w="1728"/>
          </w:tcPr>
          <w:p>
            <w:r>
              <w:t>документ получен; подписи за 3 дня запрошены</w:t>
            </w:r>
          </w:p>
        </w:tc>
        <w:tc>
          <w:tcPr>
            <w:tcW w:type="dxa" w:w="1728"/>
          </w:tcPr>
          <w:p>
            <w:r>
              <w:t>да, после подписей</w:t>
            </w:r>
          </w:p>
        </w:tc>
      </w:tr>
      <w:tr>
        <w:tc>
          <w:tcPr>
            <w:tcW w:type="dxa" w:w="1728"/>
          </w:tcPr>
          <w:p>
            <w:r>
              <w:t>Готово</w:t>
            </w:r>
          </w:p>
        </w:tc>
        <w:tc>
          <w:tcPr>
            <w:tcW w:type="dxa" w:w="1728"/>
          </w:tcPr>
          <w:p>
            <w:r>
              <w:t>Путевые листы техники за январь 2026 года, кроме 14–16 января</w:t>
            </w:r>
          </w:p>
        </w:tc>
        <w:tc>
          <w:tcPr>
            <w:tcW w:type="dxa" w:w="1728"/>
          </w:tcPr>
          <w:p>
            <w:r>
              <w:t>п. 3.1 «г»</w:t>
            </w:r>
          </w:p>
        </w:tc>
        <w:tc>
          <w:tcPr>
            <w:tcW w:type="dxa" w:w="1728"/>
          </w:tcPr>
          <w:p>
            <w:r>
              <w:t>документ получен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Готово</w:t>
            </w:r>
          </w:p>
        </w:tc>
        <w:tc>
          <w:tcPr>
            <w:tcW w:type="dxa" w:w="1728"/>
          </w:tcPr>
          <w:p>
            <w:r>
              <w:t>Фотографии до и после по участкам 1–3, кроме участка 2 за 22 января</w:t>
            </w:r>
          </w:p>
        </w:tc>
        <w:tc>
          <w:tcPr>
            <w:tcW w:type="dxa" w:w="1728"/>
          </w:tcPr>
          <w:p>
            <w:r>
              <w:t>п. 3.1 «д»</w:t>
            </w:r>
          </w:p>
        </w:tc>
        <w:tc>
          <w:tcPr>
            <w:tcW w:type="dxa" w:w="1728"/>
          </w:tcPr>
          <w:p>
            <w:r>
              <w:t>документ получен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Ведомость выполненных работ по форме Приложения 4</w:t>
            </w:r>
          </w:p>
        </w:tc>
        <w:tc>
          <w:tcPr>
            <w:tcW w:type="dxa" w:w="1728"/>
          </w:tcPr>
          <w:p>
            <w:r>
              <w:t>п. 3.1 «б»</w:t>
            </w:r>
          </w:p>
        </w:tc>
        <w:tc>
          <w:tcPr>
            <w:tcW w:type="dxa" w:w="1728"/>
          </w:tcPr>
          <w:p>
            <w:r>
              <w:t>согласовано клиентом</w:t>
            </w:r>
          </w:p>
        </w:tc>
        <w:tc>
          <w:tcPr>
            <w:tcW w:type="dxa" w:w="1728"/>
          </w:tcPr>
          <w:p>
            <w:r>
              <w:t>после подписи клиентом</w:t>
            </w:r>
          </w:p>
        </w:tc>
      </w:tr>
      <w:tr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Акт сдачи-приёмки по форме Приложения 3, 2 экз.</w:t>
            </w:r>
          </w:p>
        </w:tc>
        <w:tc>
          <w:tcPr>
            <w:tcW w:type="dxa" w:w="1728"/>
          </w:tcPr>
          <w:p>
            <w:r>
              <w:t>п. 3.1 «а»</w:t>
            </w:r>
          </w:p>
        </w:tc>
        <w:tc>
          <w:tcPr>
            <w:tcW w:type="dxa" w:w="1728"/>
          </w:tcPr>
          <w:p>
            <w:r>
              <w:t>нужна техническая проверка площади участка 3; до неё согласование заблокировано</w:t>
            </w:r>
          </w:p>
        </w:tc>
        <w:tc>
          <w:tcPr>
            <w:tcW w:type="dxa" w:w="1728"/>
          </w:tcPr>
          <w:p>
            <w:r>
              <w:t>после проверки, утверждения и подписи клиентом</w:t>
            </w:r>
          </w:p>
        </w:tc>
      </w:tr>
      <w:tr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Сопроводительное письмо</w:t>
            </w:r>
          </w:p>
        </w:tc>
        <w:tc>
          <w:tcPr>
            <w:tcW w:type="dxa" w:w="1728"/>
          </w:tcPr>
          <w:p>
            <w:r>
              <w:t>п. 3.4</w:t>
            </w:r>
          </w:p>
        </w:tc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это само письмо</w:t>
            </w:r>
          </w:p>
        </w:tc>
      </w:tr>
      <w:tr>
        <w:tc>
          <w:tcPr>
            <w:tcW w:type="dxa" w:w="1728"/>
          </w:tcPr>
          <w:p>
            <w:r>
              <w:t>Недостаёт</w:t>
            </w:r>
          </w:p>
        </w:tc>
        <w:tc>
          <w:tcPr>
            <w:tcW w:type="dxa" w:w="1728"/>
          </w:tcPr>
          <w:p>
            <w:r>
              <w:t>График зимнего содержания (Приложение 2)</w:t>
            </w:r>
          </w:p>
        </w:tc>
        <w:tc>
          <w:tcPr>
            <w:tcW w:type="dxa" w:w="1728"/>
          </w:tcPr>
          <w:p>
            <w:r>
              <w:t>п. 4.1</w:t>
            </w:r>
          </w:p>
        </w:tc>
        <w:tc>
          <w:tcPr>
            <w:tcW w:type="dxa" w:w="1728"/>
          </w:tcPr>
          <w:p>
            <w:r>
              <w:t>не получен — запрошен</w:t>
            </w:r>
          </w:p>
        </w:tc>
        <w:tc>
          <w:tcPr>
            <w:tcW w:type="dxa" w:w="1728"/>
          </w:tcPr>
          <w:p>
            <w:r>
              <w:t>нет: документ заказчика, нужен для сверки</w:t>
            </w:r>
          </w:p>
        </w:tc>
      </w:tr>
    </w:tbl>
    <w:p>
      <w:pPr>
        <w:pStyle w:val="Heading2"/>
      </w:pPr>
      <w:r>
        <w:t>4. Реестр замечаний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№</w:t>
            </w:r>
          </w:p>
        </w:tc>
        <w:tc>
          <w:tcPr>
            <w:tcW w:type="dxa" w:w="1728"/>
          </w:tcPr>
          <w:p>
            <w:r>
              <w:t>Замечание заказчика (условное)</w:t>
            </w:r>
          </w:p>
        </w:tc>
        <w:tc>
          <w:tcPr>
            <w:tcW w:type="dxa" w:w="1728"/>
          </w:tcPr>
          <w:p>
            <w:r>
              <w:t>К чему относится</w:t>
            </w:r>
          </w:p>
        </w:tc>
        <w:tc>
          <w:tcPr>
            <w:tcW w:type="dxa" w:w="1728"/>
          </w:tcPr>
          <w:p>
            <w:r>
              <w:t>Что сделано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В ведомости за декабрь нет разбивки по дням</w:t>
            </w:r>
          </w:p>
        </w:tc>
        <w:tc>
          <w:tcPr>
            <w:tcW w:type="dxa" w:w="1728"/>
          </w:tcPr>
          <w:p>
            <w:r>
              <w:t>п. 3.1 «б», Приложение 4</w:t>
            </w:r>
          </w:p>
        </w:tc>
        <w:tc>
          <w:tcPr>
            <w:tcW w:type="dxa" w:w="1728"/>
          </w:tcPr>
          <w:p>
            <w:r>
              <w:t>в проект ведомости за январь добавлена разбивка по дням и участкам</w:t>
            </w:r>
          </w:p>
        </w:tc>
        <w:tc>
          <w:tcPr>
            <w:tcW w:type="dxa" w:w="1728"/>
          </w:tcPr>
          <w:p>
            <w:r>
              <w:t>учтено в проекте; закрыто ли замечание, решает заказчик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Нет путевых листов за часть дней декабря</w:t>
            </w:r>
          </w:p>
        </w:tc>
        <w:tc>
          <w:tcPr>
            <w:tcW w:type="dxa" w:w="1728"/>
          </w:tcPr>
          <w:p>
            <w:r>
              <w:t>п. 3.1 «г», п. 4.4</w:t>
            </w:r>
          </w:p>
        </w:tc>
        <w:tc>
          <w:tcPr>
            <w:tcW w:type="dxa" w:w="1728"/>
          </w:tcPr>
          <w:p>
            <w:r>
              <w:t>составлен список недостающих листов, запрошены у механика</w:t>
            </w:r>
          </w:p>
        </w:tc>
        <w:tc>
          <w:tcPr>
            <w:tcW w:type="dxa" w:w="1728"/>
          </w:tcPr>
          <w:p>
            <w:r>
              <w:t>не закрыто — ждёт клиента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Площадь уборки участка 3 в акте больше, чем в ТЗ</w:t>
            </w:r>
          </w:p>
        </w:tc>
        <w:tc>
          <w:tcPr>
            <w:tcW w:type="dxa" w:w="1728"/>
          </w:tcPr>
          <w:p>
            <w:r>
              <w:t>ТЗ 2.1</w:t>
            </w:r>
          </w:p>
        </w:tc>
        <w:tc>
          <w:tcPr>
            <w:tcW w:type="dxa" w:w="1728"/>
          </w:tcPr>
          <w:p>
            <w:r>
              <w:t>расхождение описано; передано на техническую проверку</w:t>
            </w:r>
          </w:p>
        </w:tc>
        <w:tc>
          <w:tcPr>
            <w:tcW w:type="dxa" w:w="1728"/>
          </w:tcPr>
          <w:p>
            <w:r>
              <w:t>не закрыто — нужна техническая проверка, согласование акта заблокировано</w:t>
            </w:r>
          </w:p>
        </w:tc>
      </w:tr>
    </w:tbl>
    <w:p>
      <w:pPr>
        <w:pStyle w:val="Heading2"/>
      </w:pPr>
      <w:r>
        <w:t>5. Проект сопроводительного письма</w:t>
      </w:r>
    </w:p>
    <w:p>
      <w:r>
        <w:t>В канцелярию «Образец-Заказчик». Исх. № ____ от ____ (заполняет подрядчик).</w:t>
      </w:r>
    </w:p>
    <w:p>
      <w:r>
        <w:t>О передаче документов за январь 2026 года по договору № УО-02/2025.</w:t>
      </w:r>
    </w:p>
    <w:p>
      <w:r>
        <w:t>В соответствии с пунктами 3.1 и 3.4 договора направляем: ведомость выполненных работ по уборке снега по форме Приложения 4; копию журнала зимнего содержания за январь 2026 года; путевые листы техники за январь 2026 года; фотографии до и после уборки по участкам 1–3.</w:t>
      </w:r>
    </w:p>
    <w:p>
      <w:r>
        <w:t>Акт сдачи-приёмки по форме Приложения 3 — 2 экз. будет направлен после уточнения площади участка 3.</w:t>
      </w:r>
    </w:p>
    <w:p>
      <w:r>
        <w:t>Не прилагаются: путевые листы за 14–16 января и фотографии «после» по участку 2 за 22 января — будут переданы дополнительно после получения.</w:t>
      </w:r>
    </w:p>
    <w:p>
      <w:r>
        <w:t>По замечаниям к документам за декабрь: разбивка по дням внесена в ведомость за январь. Замечание по путевым листам не закрыто: недостающие листы запрошены. По площади участка 3 проводится проверка.</w:t>
      </w:r>
    </w:p>
    <w:p>
      <w:r>
        <w:t>Подпись и дата — уполномоченное лицо подрядчика.</w:t>
      </w:r>
    </w:p>
    <w:p>
      <w:r>
        <w:t>Это проект письма. Перечень приложений в нём совпадает с разделом 3: названо только готовое и ведомость, которую клиент согласовал. Отправлять ли комплект без акта или дождаться проверки площади — решает клиент.</w:t>
      </w:r>
    </w:p>
    <w:p>
      <w:pPr>
        <w:pStyle w:val="Heading2"/>
      </w:pPr>
      <w:r>
        <w:t>6. Итоговая сводка</w:t>
      </w:r>
    </w:p>
    <w:p>
      <w:pPr>
        <w:pStyle w:val="ListBullet"/>
      </w:pPr>
      <w:r>
        <w:t>Требований договора по выбранной группе работ разобрано: 10; у каждого указан пункт договора или ТЗ.</w:t>
      </w:r>
    </w:p>
    <w:p>
      <w:pPr>
        <w:pStyle w:val="ListBullet"/>
      </w:pPr>
      <w:r>
        <w:t>Не установлено по документам: 1 требование (сроки уборки — график зимнего содержания не получен). КС-2 и КС-3 договором не предусмотрены.</w:t>
      </w:r>
    </w:p>
    <w:p>
      <w:pPr>
        <w:pStyle w:val="ListBullet"/>
      </w:pPr>
      <w:r>
        <w:t>Недостающих документов и подтверждений: 6; запрошено 4, одно ждёт технической проверки, одно — решения клиента.</w:t>
      </w:r>
    </w:p>
    <w:p>
      <w:pPr>
        <w:pStyle w:val="ListBullet"/>
      </w:pPr>
      <w:r>
        <w:t>Замечаний заказчика в реестре: 3; учтено в проекте 1 (закрывает заказчик), не закрыто 2, из них одно ждёт технической проверки.</w:t>
      </w:r>
    </w:p>
    <w:p>
      <w:pPr>
        <w:pStyle w:val="ListBullet"/>
      </w:pPr>
      <w:r>
        <w:t>Состав комплекта, позиций: 7; готово 3, проекты 3, недостаёт 1. Акт не согласуется до технической проверки площади участка 3.</w:t>
      </w:r>
    </w:p>
    <w:p>
      <w:pPr>
        <w:pStyle w:val="ListBullet"/>
      </w:pPr>
      <w:r>
        <w:t>Согласование клиентом — не приёмка работ заказчиком; «учтено в проекте» — не «замечание закрыто».</w:t>
      </w:r>
    </w:p>
    <w:p>
      <w:pPr>
        <w:pStyle w:val="ListBullet"/>
      </w:pPr>
      <w:r>
        <w:t>Фото само по себе объём не подтверждает: объём подтверждают ведомость и журнал (ТЗ 2.3). Факты, объёмы и площади в образце условные; в настоящем заказе их подтверждает и подписывает клиент.</w:t>
      </w:r>
    </w:p>
    <w:p>
      <w:pPr>
        <w:pStyle w:val="ListBullet"/>
      </w:pPr>
      <w:r>
        <w:t>Приёмку и оплату заказчиком результат не гарантирует.</w:t>
      </w:r>
    </w:p>
    <w:p>
      <w:pPr>
        <w:pStyle w:val="Heading2"/>
      </w:pPr>
      <w:r>
        <w:t>Как читать состояния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Состояние</w:t>
            </w:r>
          </w:p>
        </w:tc>
        <w:tc>
          <w:tcPr>
            <w:tcW w:type="dxa" w:w="2160"/>
          </w:tcPr>
          <w:p>
            <w:r>
              <w:t>Что значит</w:t>
            </w:r>
          </w:p>
        </w:tc>
        <w:tc>
          <w:tcPr>
            <w:tcW w:type="dxa" w:w="2160"/>
          </w:tcPr>
          <w:p>
            <w:r>
              <w:t>Чем не является</w:t>
            </w:r>
          </w:p>
        </w:tc>
        <w:tc>
          <w:tcPr>
            <w:tcW w:type="dxa" w:w="2160"/>
          </w:tcPr>
          <w:p>
            <w:r>
              <w:t>Пример в образце</w:t>
            </w:r>
          </w:p>
        </w:tc>
      </w:tr>
      <w:tr>
        <w:tc>
          <w:tcPr>
            <w:tcW w:type="dxa" w:w="2160"/>
          </w:tcPr>
          <w:p>
            <w:r>
              <w:t>документ получен</w:t>
            </w:r>
          </w:p>
        </w:tc>
        <w:tc>
          <w:tcPr>
            <w:tcW w:type="dxa" w:w="2160"/>
          </w:tcPr>
          <w:p>
            <w:r>
              <w:t>файл от клиента у нас есть</w:t>
            </w:r>
          </w:p>
        </w:tc>
        <w:tc>
          <w:tcPr>
            <w:tcW w:type="dxa" w:w="2160"/>
          </w:tcPr>
          <w:p>
            <w:r>
              <w:t>не значит, что документ полный и верный</w:t>
            </w:r>
          </w:p>
        </w:tc>
        <w:tc>
          <w:tcPr>
            <w:tcW w:type="dxa" w:w="2160"/>
          </w:tcPr>
          <w:p>
            <w:r>
              <w:t>журнал зимнего содержания</w:t>
            </w:r>
          </w:p>
        </w:tc>
      </w:tr>
      <w:tr>
        <w:tc>
          <w:tcPr>
            <w:tcW w:type="dxa" w:w="2160"/>
          </w:tcPr>
          <w:p>
            <w:r>
              <w:t>комплект проверен</w:t>
            </w:r>
          </w:p>
        </w:tc>
        <w:tc>
          <w:tcPr>
            <w:tcW w:type="dxa" w:w="2160"/>
          </w:tcPr>
          <w:p>
            <w:r>
              <w:t>комплект сверен с картой требований: что есть, чего нет</w:t>
            </w:r>
          </w:p>
        </w:tc>
        <w:tc>
          <w:tcPr>
            <w:tcW w:type="dxa" w:w="2160"/>
          </w:tcPr>
          <w:p>
            <w:r>
              <w:t>не техническая проверка и не приёмка</w:t>
            </w:r>
          </w:p>
        </w:tc>
        <w:tc>
          <w:tcPr>
            <w:tcW w:type="dxa" w:w="2160"/>
          </w:tcPr>
          <w:p>
            <w:r>
              <w:t>сверка, по которой составлена сводка</w:t>
            </w:r>
          </w:p>
        </w:tc>
      </w:tr>
      <w:tr>
        <w:tc>
          <w:tcPr>
            <w:tcW w:type="dxa" w:w="2160"/>
          </w:tcPr>
          <w:p>
            <w:r>
              <w:t>нужна техническая проверка</w:t>
            </w:r>
          </w:p>
        </w:tc>
        <w:tc>
          <w:tcPr>
            <w:tcW w:type="dxa" w:w="2160"/>
          </w:tcPr>
          <w:p>
            <w:r>
              <w:t>площадь, объём или расчёт проверяет специалист; до проверки документ не согласуется</w:t>
            </w:r>
          </w:p>
        </w:tc>
        <w:tc>
          <w:tcPr>
            <w:tcW w:type="dxa" w:w="2160"/>
          </w:tcPr>
          <w:p>
            <w:r>
              <w:t>не отказ и не ошибка клиента</w:t>
            </w:r>
          </w:p>
        </w:tc>
        <w:tc>
          <w:tcPr>
            <w:tcW w:type="dxa" w:w="2160"/>
          </w:tcPr>
          <w:p>
            <w:r>
              <w:t>акт: площадь участка 3</w:t>
            </w:r>
          </w:p>
        </w:tc>
      </w:tr>
      <w:tr>
        <w:tc>
          <w:tcPr>
            <w:tcW w:type="dxa" w:w="2160"/>
          </w:tcPr>
          <w:p>
            <w:r>
              <w:t>согласовано клиентом</w:t>
            </w:r>
          </w:p>
        </w:tc>
        <w:tc>
          <w:tcPr>
            <w:tcW w:type="dxa" w:w="2160"/>
          </w:tcPr>
          <w:p>
            <w:r>
              <w:t>клиент проверил проект и подтвердил факты</w:t>
            </w:r>
          </w:p>
        </w:tc>
        <w:tc>
          <w:tcPr>
            <w:tcW w:type="dxa" w:w="2160"/>
          </w:tcPr>
          <w:p>
            <w:r>
              <w:t>не приёмка работ заказчиком</w:t>
            </w:r>
          </w:p>
        </w:tc>
        <w:tc>
          <w:tcPr>
            <w:tcW w:type="dxa" w:w="2160"/>
          </w:tcPr>
          <w:p>
            <w:r>
              <w:t>ведомость за январь</w:t>
            </w:r>
          </w:p>
        </w:tc>
      </w:tr>
      <w:tr>
        <w:tc>
          <w:tcPr>
            <w:tcW w:type="dxa" w:w="2160"/>
          </w:tcPr>
          <w:p>
            <w:r>
              <w:t>учтено в проекте</w:t>
            </w:r>
          </w:p>
        </w:tc>
        <w:tc>
          <w:tcPr>
            <w:tcW w:type="dxa" w:w="2160"/>
          </w:tcPr>
          <w:p>
            <w:r>
              <w:t>замечание отражено в проекте документа</w:t>
            </w:r>
          </w:p>
        </w:tc>
        <w:tc>
          <w:tcPr>
            <w:tcW w:type="dxa" w:w="2160"/>
          </w:tcPr>
          <w:p>
            <w:r>
              <w:t>не значит «замечание закрыто»: закрывает заказчик</w:t>
            </w:r>
          </w:p>
        </w:tc>
        <w:tc>
          <w:tcPr>
            <w:tcW w:type="dxa" w:w="2160"/>
          </w:tcPr>
          <w:p>
            <w:r>
              <w:t>замечание 1</w:t>
            </w:r>
          </w:p>
        </w:tc>
      </w:tr>
      <w:tr>
        <w:tc>
          <w:tcPr>
            <w:tcW w:type="dxa" w:w="2160"/>
          </w:tcPr>
          <w:p>
            <w:r>
              <w:t>передано</w:t>
            </w:r>
          </w:p>
        </w:tc>
        <w:tc>
          <w:tcPr>
            <w:tcW w:type="dxa" w:w="2160"/>
          </w:tcPr>
          <w:p>
            <w:r>
              <w:t>комплект передан клиенту согласованным способом</w:t>
            </w:r>
          </w:p>
        </w:tc>
        <w:tc>
          <w:tcPr>
            <w:tcW w:type="dxa" w:w="2160"/>
          </w:tcPr>
          <w:p>
            <w:r>
              <w:t>не передача заказчику: подписывает и передаёт клиент</w:t>
            </w:r>
          </w:p>
        </w:tc>
        <w:tc>
          <w:tcPr>
            <w:tcW w:type="dxa" w:w="2160"/>
          </w:tcPr>
          <w:p>
            <w:r>
              <w:t>в образце ещё не наступило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